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6EB" w:rsidRDefault="003F16EB" w:rsidP="003F16E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:rsidR="003F16EB" w:rsidRDefault="003F16EB" w:rsidP="003F16E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16EB" w:rsidRDefault="003F16EB" w:rsidP="003F16E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B5D" w:rsidRPr="00FF4625" w:rsidRDefault="00C57B5D" w:rsidP="00C57B5D">
      <w:pPr>
        <w:pStyle w:val="a3"/>
        <w:jc w:val="right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«</w:t>
      </w:r>
      <w:r w:rsidRPr="00FF4625">
        <w:rPr>
          <w:rFonts w:ascii="Times New Roman" w:hAnsi="Times New Roman"/>
          <w:b/>
          <w:caps/>
          <w:sz w:val="28"/>
          <w:szCs w:val="28"/>
        </w:rPr>
        <w:t>Утвержден»</w:t>
      </w:r>
    </w:p>
    <w:p w:rsidR="00C57B5D" w:rsidRPr="00FF4625" w:rsidRDefault="00C57B5D" w:rsidP="00C57B5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педагогическом С</w:t>
      </w:r>
      <w:r w:rsidRPr="00FF4625">
        <w:rPr>
          <w:rFonts w:ascii="Times New Roman" w:hAnsi="Times New Roman"/>
          <w:sz w:val="28"/>
          <w:szCs w:val="28"/>
        </w:rPr>
        <w:t>овете</w:t>
      </w:r>
    </w:p>
    <w:p w:rsidR="00C57B5D" w:rsidRPr="00FF4625" w:rsidRDefault="00E34EA2" w:rsidP="00C57B5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D333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» марта 2020</w:t>
      </w:r>
      <w:r w:rsidR="00C57B5D" w:rsidRPr="00FF4625">
        <w:rPr>
          <w:rFonts w:ascii="Times New Roman" w:hAnsi="Times New Roman"/>
          <w:sz w:val="28"/>
          <w:szCs w:val="28"/>
        </w:rPr>
        <w:t>г.</w:t>
      </w:r>
    </w:p>
    <w:p w:rsidR="00C57B5D" w:rsidRPr="00FF4625" w:rsidRDefault="00C57B5D" w:rsidP="00C57B5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F4625">
        <w:rPr>
          <w:rFonts w:ascii="Times New Roman" w:hAnsi="Times New Roman"/>
          <w:sz w:val="28"/>
          <w:szCs w:val="28"/>
        </w:rPr>
        <w:t>Директор  МБОУ «Гимназия  № 13»</w:t>
      </w:r>
    </w:p>
    <w:p w:rsidR="00C57B5D" w:rsidRPr="00FF4625" w:rsidRDefault="00C57B5D" w:rsidP="00C57B5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F4625">
        <w:rPr>
          <w:rFonts w:ascii="Times New Roman" w:hAnsi="Times New Roman"/>
          <w:sz w:val="28"/>
          <w:szCs w:val="28"/>
        </w:rPr>
        <w:t xml:space="preserve">___________ </w:t>
      </w:r>
      <w:proofErr w:type="spellStart"/>
      <w:r w:rsidRPr="00FF4625">
        <w:rPr>
          <w:rFonts w:ascii="Times New Roman" w:hAnsi="Times New Roman"/>
          <w:sz w:val="28"/>
          <w:szCs w:val="28"/>
        </w:rPr>
        <w:t>Муртазаева</w:t>
      </w:r>
      <w:proofErr w:type="spellEnd"/>
      <w:r w:rsidRPr="00FF4625">
        <w:rPr>
          <w:rFonts w:ascii="Times New Roman" w:hAnsi="Times New Roman"/>
          <w:sz w:val="28"/>
          <w:szCs w:val="28"/>
        </w:rPr>
        <w:t xml:space="preserve"> М.Б.</w:t>
      </w:r>
    </w:p>
    <w:p w:rsidR="00C57B5D" w:rsidRDefault="00C57B5D" w:rsidP="003F16E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B5D" w:rsidRDefault="00C57B5D" w:rsidP="003F16E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B5D" w:rsidRDefault="00C57B5D" w:rsidP="003F16E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16EB" w:rsidRDefault="003F16EB" w:rsidP="003F16E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16EB" w:rsidRDefault="003F16EB" w:rsidP="00C57B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C804B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Локальный акт</w:t>
      </w:r>
    </w:p>
    <w:p w:rsidR="003F16EB" w:rsidRPr="00F052E3" w:rsidRDefault="003F16EB" w:rsidP="00C57B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2E3">
        <w:rPr>
          <w:rFonts w:ascii="Times New Roman" w:eastAsia="Times New Roman" w:hAnsi="Times New Roman" w:cs="Times New Roman"/>
          <w:sz w:val="28"/>
          <w:szCs w:val="28"/>
        </w:rPr>
        <w:br/>
        <w:t>об орган</w:t>
      </w:r>
      <w:r>
        <w:rPr>
          <w:rFonts w:ascii="Times New Roman" w:eastAsia="Times New Roman" w:hAnsi="Times New Roman" w:cs="Times New Roman"/>
          <w:sz w:val="28"/>
          <w:szCs w:val="28"/>
        </w:rPr>
        <w:t>изации дистанционного обучения МБОУ «Гимназия №13»</w:t>
      </w:r>
    </w:p>
    <w:p w:rsidR="003F16EB" w:rsidRPr="00F052E3" w:rsidRDefault="003F16EB" w:rsidP="00C57B5D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52E3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МБОУ «Гимназия №13»</w:t>
      </w:r>
    </w:p>
    <w:p w:rsidR="003F16EB" w:rsidRPr="00F052E3" w:rsidRDefault="003F16EB" w:rsidP="00C57B5D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16EB" w:rsidRPr="00F052E3" w:rsidRDefault="003F16EB" w:rsidP="00C57B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2E3">
        <w:rPr>
          <w:rFonts w:ascii="Times New Roman" w:eastAsia="Times New Roman" w:hAnsi="Times New Roman" w:cs="Times New Roman"/>
          <w:sz w:val="28"/>
          <w:szCs w:val="28"/>
        </w:rPr>
        <w:t xml:space="preserve">1. Настоящие Методические рекомендации разработаны в соответствии </w:t>
      </w:r>
      <w:r w:rsidRPr="00F052E3">
        <w:rPr>
          <w:rFonts w:ascii="Times New Roman" w:eastAsia="Times New Roman" w:hAnsi="Times New Roman" w:cs="Times New Roman"/>
          <w:sz w:val="28"/>
          <w:szCs w:val="28"/>
        </w:rPr>
        <w:br/>
        <w:t xml:space="preserve">с Федеральным законом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</w:rPr>
        <w:t xml:space="preserve"> </w:t>
      </w:r>
      <w:r w:rsidRPr="00F052E3">
        <w:rPr>
          <w:rFonts w:ascii="Times New Roman" w:hAnsi="Times New Roman" w:cs="Times New Roman"/>
          <w:bCs/>
          <w:sz w:val="28"/>
          <w:szCs w:val="28"/>
        </w:rPr>
        <w:t xml:space="preserve">(Собрание законодательства Российской Федерации, 2012, № 53, ст. 7598; </w:t>
      </w:r>
      <w:proofErr w:type="gramStart"/>
      <w:r w:rsidRPr="00F052E3">
        <w:rPr>
          <w:rFonts w:ascii="Times New Roman" w:hAnsi="Times New Roman" w:cs="Times New Roman"/>
          <w:bCs/>
          <w:sz w:val="28"/>
          <w:szCs w:val="28"/>
        </w:rPr>
        <w:t>2020, № 9, ст. 1137)</w:t>
      </w:r>
      <w:r w:rsidRPr="00F052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а также Порядком применения </w:t>
      </w:r>
      <w:r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организациями, осуществляющими </w:t>
      </w:r>
      <w:r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)</w:t>
      </w:r>
      <w:r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, в целях оказания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методической </w:t>
      </w:r>
      <w:r w:rsidRPr="00F052E3">
        <w:rPr>
          <w:rFonts w:ascii="Times New Roman" w:eastAsia="Times New Roman" w:hAnsi="Times New Roman" w:cs="Times New Roman"/>
          <w:sz w:val="28"/>
          <w:szCs w:val="28"/>
        </w:rPr>
        <w:t xml:space="preserve">помощи при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</w:rPr>
        <w:lastRenderedPageBreak/>
        <w:t>начального общего, основного общего, среднего</w:t>
      </w:r>
      <w:proofErr w:type="gramEnd"/>
      <w:r w:rsidRPr="00F052E3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D64B75" w:rsidRDefault="003F16EB" w:rsidP="00C57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1AE4">
        <w:rPr>
          <w:rFonts w:ascii="Times New Roman" w:hAnsi="Times New Roman" w:cs="Times New Roman"/>
          <w:sz w:val="28"/>
          <w:szCs w:val="28"/>
        </w:rPr>
        <w:t>Главное требование, предъявляемое к средству организации дистанционного обучения – возможность одновременно организовать управление учебным процессом и контроль уровня получаемых знаний. Выбор платформы дистанционного обучения осуществляется в соответствии с конкретными требованиями, целями и задачами образовательной организации.  </w:t>
      </w:r>
      <w:r w:rsidRPr="00DF1AE4">
        <w:rPr>
          <w:rFonts w:ascii="Times New Roman" w:hAnsi="Times New Roman" w:cs="Times New Roman"/>
          <w:sz w:val="28"/>
          <w:szCs w:val="28"/>
        </w:rPr>
        <w:br/>
        <w:t xml:space="preserve">       Стоит отметить, что </w:t>
      </w:r>
      <w:r w:rsidR="00DF1AE4" w:rsidRPr="00DF1AE4">
        <w:rPr>
          <w:rFonts w:ascii="Times New Roman" w:hAnsi="Times New Roman" w:cs="Times New Roman"/>
          <w:sz w:val="28"/>
          <w:szCs w:val="28"/>
        </w:rPr>
        <w:t>МБОУ «Гимназия №13»</w:t>
      </w:r>
      <w:r w:rsidR="00040891">
        <w:rPr>
          <w:rFonts w:ascii="Times New Roman" w:hAnsi="Times New Roman" w:cs="Times New Roman"/>
          <w:sz w:val="28"/>
          <w:szCs w:val="28"/>
        </w:rPr>
        <w:t xml:space="preserve"> обязуе</w:t>
      </w:r>
      <w:r w:rsidR="00DF1AE4">
        <w:rPr>
          <w:rFonts w:ascii="Times New Roman" w:hAnsi="Times New Roman" w:cs="Times New Roman"/>
          <w:sz w:val="28"/>
          <w:szCs w:val="28"/>
        </w:rPr>
        <w:t>тся</w:t>
      </w:r>
      <w:r w:rsidRPr="00DF1AE4">
        <w:rPr>
          <w:rFonts w:ascii="Times New Roman" w:hAnsi="Times New Roman" w:cs="Times New Roman"/>
          <w:sz w:val="28"/>
          <w:szCs w:val="28"/>
        </w:rPr>
        <w:t xml:space="preserve"> ознакомить обучающихся и их родителей (законных представителей) с документами, регламентирующими осуществление образовательного процесса по системе дистанционного обучения. Формы дистанционных образовательных технологий: дистанционные конкурсы, олимпиада, дистанционное самообучение обучение в Интернете, видеоконференции, онлай</w:t>
      </w:r>
      <w:proofErr w:type="gramStart"/>
      <w:r w:rsidRPr="00DF1AE4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DF1AE4">
        <w:rPr>
          <w:rFonts w:ascii="Times New Roman" w:hAnsi="Times New Roman" w:cs="Times New Roman"/>
          <w:sz w:val="28"/>
          <w:szCs w:val="28"/>
        </w:rPr>
        <w:t xml:space="preserve"> тестирование, интернет-уроки, </w:t>
      </w:r>
      <w:proofErr w:type="spellStart"/>
      <w:r w:rsidRPr="00DF1AE4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DF1AE4">
        <w:rPr>
          <w:rFonts w:ascii="Times New Roman" w:hAnsi="Times New Roman" w:cs="Times New Roman"/>
          <w:sz w:val="28"/>
          <w:szCs w:val="28"/>
        </w:rPr>
        <w:t>, skype-общение, электронная почта, облачные сервисы и т.д. </w:t>
      </w:r>
      <w:r w:rsidRPr="00DF1AE4">
        <w:rPr>
          <w:rFonts w:ascii="Times New Roman" w:hAnsi="Times New Roman" w:cs="Times New Roman"/>
          <w:sz w:val="28"/>
          <w:szCs w:val="28"/>
        </w:rPr>
        <w:br/>
        <w:t xml:space="preserve">       В обучении с применением дистанционных образовательных технологий используются следующие организационные формы учебной деятельности: лекция, консультация, семинар, практическое занятие, лабораторная работа, контрольная работа, самостоятельная работа, научно-исследовательская работа, </w:t>
      </w:r>
      <w:proofErr w:type="gramStart"/>
      <w:r w:rsidRPr="00DF1AE4">
        <w:rPr>
          <w:rFonts w:ascii="Times New Roman" w:hAnsi="Times New Roman" w:cs="Times New Roman"/>
          <w:sz w:val="28"/>
          <w:szCs w:val="28"/>
        </w:rPr>
        <w:t>чат-занятия</w:t>
      </w:r>
      <w:proofErr w:type="gramEnd"/>
      <w:r w:rsidRPr="00DF1AE4">
        <w:rPr>
          <w:rFonts w:ascii="Times New Roman" w:hAnsi="Times New Roman" w:cs="Times New Roman"/>
          <w:sz w:val="28"/>
          <w:szCs w:val="28"/>
        </w:rPr>
        <w:t>, веб-форумы.</w:t>
      </w:r>
      <w:r w:rsidRPr="00DF1AE4">
        <w:rPr>
          <w:rFonts w:ascii="Times New Roman" w:hAnsi="Times New Roman" w:cs="Times New Roman"/>
          <w:sz w:val="28"/>
          <w:szCs w:val="28"/>
        </w:rPr>
        <w:br/>
        <w:t>      Самостоятельная работа обучающихся может включать следующие организационные формы (элементы) дистанционного обучения: работа с электронным учебником, просмотр видео-лекций, прослушивание аудиокассет, компьютерное тестирование, изучение печатных и других учебных и методических материалов.</w:t>
      </w:r>
      <w:r w:rsidRPr="00DF1AE4">
        <w:rPr>
          <w:rFonts w:ascii="Times New Roman" w:hAnsi="Times New Roman" w:cs="Times New Roman"/>
          <w:sz w:val="28"/>
          <w:szCs w:val="28"/>
        </w:rPr>
        <w:br/>
      </w:r>
      <w:r w:rsidR="00DF1AE4" w:rsidRPr="00DF1AE4">
        <w:rPr>
          <w:rFonts w:ascii="Times New Roman" w:hAnsi="Times New Roman" w:cs="Times New Roman"/>
          <w:sz w:val="28"/>
          <w:szCs w:val="28"/>
        </w:rPr>
        <w:t>     При осуществлении обучения</w:t>
      </w:r>
      <w:r w:rsidRPr="00DF1AE4">
        <w:rPr>
          <w:rFonts w:ascii="Times New Roman" w:hAnsi="Times New Roman" w:cs="Times New Roman"/>
          <w:sz w:val="28"/>
          <w:szCs w:val="28"/>
        </w:rPr>
        <w:t xml:space="preserve"> с использованием дистанционных образовательных технологий, надлежит организовать обучение в соответствии с СанПиНом. Рекомендуемая непрерывная длительность </w:t>
      </w:r>
      <w:r w:rsidRPr="00DF1AE4">
        <w:rPr>
          <w:rFonts w:ascii="Times New Roman" w:hAnsi="Times New Roman" w:cs="Times New Roman"/>
          <w:sz w:val="28"/>
          <w:szCs w:val="28"/>
        </w:rPr>
        <w:lastRenderedPageBreak/>
        <w:t xml:space="preserve">работы, связанная с фиксацией взора непосредственно на экране, не должна превышать: для обучающихся в I-IV классах -15 минут, для обучающихся в V-VII классах -20 </w:t>
      </w:r>
      <w:r w:rsidR="00DF1AE4" w:rsidRPr="00DF1AE4">
        <w:rPr>
          <w:rFonts w:ascii="Times New Roman" w:hAnsi="Times New Roman" w:cs="Times New Roman"/>
          <w:sz w:val="28"/>
          <w:szCs w:val="28"/>
        </w:rPr>
        <w:t>минут</w:t>
      </w:r>
      <w:r w:rsidRPr="00DF1AE4">
        <w:rPr>
          <w:rFonts w:ascii="Times New Roman" w:hAnsi="Times New Roman" w:cs="Times New Roman"/>
          <w:sz w:val="28"/>
          <w:szCs w:val="28"/>
        </w:rPr>
        <w:t>, для обучающихся в VIII-I</w:t>
      </w:r>
      <w:proofErr w:type="gramStart"/>
      <w:r w:rsidRPr="00DF1AE4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DF1AE4">
        <w:rPr>
          <w:rFonts w:ascii="Times New Roman" w:hAnsi="Times New Roman" w:cs="Times New Roman"/>
          <w:sz w:val="28"/>
          <w:szCs w:val="28"/>
        </w:rPr>
        <w:t xml:space="preserve"> классах -25 минут, для обучающихся в Х-ХI классах на первом часу учебных занятий-30 минут, на втором- 20 минут.  </w:t>
      </w:r>
      <w:r w:rsidRPr="00DF1AE4">
        <w:rPr>
          <w:rFonts w:ascii="Times New Roman" w:hAnsi="Times New Roman" w:cs="Times New Roman"/>
          <w:sz w:val="28"/>
          <w:szCs w:val="28"/>
        </w:rPr>
        <w:br/>
        <w:t>     Способы доставки учебных материалов ученику: электронная почта, размещение учебных материалов и задания уроков в формате DOC или HTML в сети на Web-странице, представление урока как отдельного Web-сайта. </w:t>
      </w:r>
    </w:p>
    <w:p w:rsidR="002E56D4" w:rsidRDefault="00DF1AE4" w:rsidP="00C57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56D4">
        <w:rPr>
          <w:rFonts w:ascii="Times New Roman" w:hAnsi="Times New Roman" w:cs="Times New Roman"/>
          <w:b/>
          <w:sz w:val="28"/>
          <w:szCs w:val="28"/>
        </w:rPr>
        <w:t>Цель методических рекомендаций</w:t>
      </w:r>
      <w:r w:rsidRPr="002E56D4">
        <w:rPr>
          <w:rFonts w:ascii="Times New Roman" w:hAnsi="Times New Roman" w:cs="Times New Roman"/>
          <w:sz w:val="28"/>
          <w:szCs w:val="28"/>
        </w:rPr>
        <w:t xml:space="preserve"> – способствовать развитию дистанционного образования в </w:t>
      </w:r>
      <w:r w:rsidR="002E56D4">
        <w:rPr>
          <w:rFonts w:ascii="Times New Roman" w:hAnsi="Times New Roman" w:cs="Times New Roman"/>
          <w:sz w:val="28"/>
          <w:szCs w:val="28"/>
        </w:rPr>
        <w:t>МБОУ «Гимназия №13»</w:t>
      </w:r>
      <w:r w:rsidRPr="002E56D4">
        <w:rPr>
          <w:rFonts w:ascii="Times New Roman" w:hAnsi="Times New Roman" w:cs="Times New Roman"/>
          <w:sz w:val="28"/>
          <w:szCs w:val="28"/>
        </w:rPr>
        <w:t xml:space="preserve"> для оптимизации учебного процесса. </w:t>
      </w:r>
    </w:p>
    <w:p w:rsidR="000C7E34" w:rsidRDefault="00DF1AE4" w:rsidP="00C57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56D4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E56D4">
        <w:rPr>
          <w:rFonts w:ascii="Times New Roman" w:hAnsi="Times New Roman" w:cs="Times New Roman"/>
          <w:sz w:val="28"/>
          <w:szCs w:val="28"/>
        </w:rPr>
        <w:t xml:space="preserve"> - обеспечить информационно-методическое сопровождение учебного процесса в условиях внедрения ДОТ в </w:t>
      </w:r>
      <w:r w:rsidR="002E56D4">
        <w:rPr>
          <w:rFonts w:ascii="Times New Roman" w:hAnsi="Times New Roman" w:cs="Times New Roman"/>
          <w:sz w:val="28"/>
          <w:szCs w:val="28"/>
        </w:rPr>
        <w:t>МБОУ «Гимназия №13»</w:t>
      </w:r>
      <w:r w:rsidRPr="002E56D4">
        <w:rPr>
          <w:rFonts w:ascii="Times New Roman" w:hAnsi="Times New Roman" w:cs="Times New Roman"/>
          <w:sz w:val="28"/>
          <w:szCs w:val="28"/>
        </w:rPr>
        <w:t xml:space="preserve"> - содействовать реализации федеральных государственных образовательных стандартов в </w:t>
      </w:r>
      <w:r w:rsidR="002E56D4">
        <w:rPr>
          <w:rFonts w:ascii="Times New Roman" w:hAnsi="Times New Roman" w:cs="Times New Roman"/>
          <w:sz w:val="28"/>
          <w:szCs w:val="28"/>
        </w:rPr>
        <w:t>МБОУ «Гимназия №13»</w:t>
      </w:r>
      <w:r w:rsidRPr="002E56D4">
        <w:rPr>
          <w:rFonts w:ascii="Times New Roman" w:hAnsi="Times New Roman" w:cs="Times New Roman"/>
          <w:sz w:val="28"/>
          <w:szCs w:val="28"/>
        </w:rPr>
        <w:t xml:space="preserve">; -способствовать повышению качества образования. Для внедрения дистанционной формы обучения или ее элементов в </w:t>
      </w:r>
      <w:r w:rsidR="002E56D4">
        <w:rPr>
          <w:rFonts w:ascii="Times New Roman" w:hAnsi="Times New Roman" w:cs="Times New Roman"/>
          <w:sz w:val="28"/>
          <w:szCs w:val="28"/>
        </w:rPr>
        <w:t>МБОУ «Гимназия №13»</w:t>
      </w:r>
      <w:r w:rsidRPr="002E56D4">
        <w:rPr>
          <w:rFonts w:ascii="Times New Roman" w:hAnsi="Times New Roman" w:cs="Times New Roman"/>
          <w:sz w:val="28"/>
          <w:szCs w:val="28"/>
        </w:rPr>
        <w:t xml:space="preserve"> администрация, в первую очередь, </w:t>
      </w:r>
      <w:r w:rsidR="00040891">
        <w:rPr>
          <w:rFonts w:ascii="Times New Roman" w:hAnsi="Times New Roman" w:cs="Times New Roman"/>
          <w:sz w:val="28"/>
          <w:szCs w:val="28"/>
        </w:rPr>
        <w:t xml:space="preserve">определила алгоритм перехода на ДО, </w:t>
      </w:r>
      <w:r w:rsidR="000C7E34">
        <w:rPr>
          <w:rFonts w:ascii="Times New Roman" w:hAnsi="Times New Roman" w:cs="Times New Roman"/>
          <w:sz w:val="28"/>
          <w:szCs w:val="28"/>
        </w:rPr>
        <w:t>и взаимодействия между родителями и педагогами.</w:t>
      </w:r>
    </w:p>
    <w:p w:rsidR="002E56D4" w:rsidRDefault="00DF1AE4" w:rsidP="00C57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56D4">
        <w:rPr>
          <w:rFonts w:ascii="Times New Roman" w:hAnsi="Times New Roman" w:cs="Times New Roman"/>
          <w:sz w:val="28"/>
          <w:szCs w:val="28"/>
        </w:rPr>
        <w:t xml:space="preserve">Специфическими для педагогических работников </w:t>
      </w:r>
      <w:r w:rsidR="002E56D4">
        <w:rPr>
          <w:rFonts w:ascii="Times New Roman" w:hAnsi="Times New Roman" w:cs="Times New Roman"/>
          <w:sz w:val="28"/>
          <w:szCs w:val="28"/>
        </w:rPr>
        <w:t>МБОУ «Гимназия №13»</w:t>
      </w:r>
      <w:r w:rsidRPr="002E56D4">
        <w:rPr>
          <w:rFonts w:ascii="Times New Roman" w:hAnsi="Times New Roman" w:cs="Times New Roman"/>
          <w:sz w:val="28"/>
          <w:szCs w:val="28"/>
        </w:rPr>
        <w:t xml:space="preserve">, реализующих ДОТ, являются следующие знания и умения: - знание методик, технологий, подходов в организации дистанционного образовательного процесса для детей; - знания о специфическом инструментарии и возможностях, позволяющих технически осуществлять процесс обучения в дистанционной форме; - умение организовать собственную работу на компьютере; - умение выбрать и использовать локальные приложения для решения педагогических задач, как собственных, так и при взаимодействии с обучающимися; - умение использовать периферийное оборудование до степени свободы, позволяющей помочь в вопросах его использования </w:t>
      </w:r>
      <w:r w:rsidRPr="002E56D4">
        <w:rPr>
          <w:rFonts w:ascii="Times New Roman" w:hAnsi="Times New Roman" w:cs="Times New Roman"/>
          <w:sz w:val="28"/>
          <w:szCs w:val="28"/>
        </w:rPr>
        <w:lastRenderedPageBreak/>
        <w:t>обучающимся; - умение привлекать возможности информационных объектов, находящихся на внешних интернет-сайтах (электронные библиотеки и словари, информационные ресурсы, специализированные по предметной направленности сайты, информацию, размещенную на образовательных порталах и т.п.); - умение организовывать собственную деятельность и деятельность обучающихся в информационной среде.</w:t>
      </w:r>
    </w:p>
    <w:p w:rsidR="002E56D4" w:rsidRDefault="00DF1AE4" w:rsidP="00C57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56D4">
        <w:rPr>
          <w:rFonts w:ascii="Times New Roman" w:hAnsi="Times New Roman" w:cs="Times New Roman"/>
          <w:sz w:val="28"/>
          <w:szCs w:val="28"/>
        </w:rPr>
        <w:t xml:space="preserve"> 1. </w:t>
      </w:r>
      <w:r w:rsidRPr="002E56D4">
        <w:rPr>
          <w:rFonts w:ascii="Times New Roman" w:hAnsi="Times New Roman" w:cs="Times New Roman"/>
          <w:b/>
          <w:sz w:val="28"/>
          <w:szCs w:val="28"/>
        </w:rPr>
        <w:t>Дистанционное обучение:</w:t>
      </w:r>
      <w:r w:rsidRPr="002E56D4">
        <w:rPr>
          <w:rFonts w:ascii="Times New Roman" w:hAnsi="Times New Roman" w:cs="Times New Roman"/>
          <w:sz w:val="28"/>
          <w:szCs w:val="28"/>
        </w:rPr>
        <w:t xml:space="preserve"> базовые понятия Дистанционное (от англ. </w:t>
      </w:r>
      <w:proofErr w:type="spellStart"/>
      <w:r w:rsidRPr="002E56D4">
        <w:rPr>
          <w:rFonts w:ascii="Times New Roman" w:hAnsi="Times New Roman" w:cs="Times New Roman"/>
          <w:sz w:val="28"/>
          <w:szCs w:val="28"/>
        </w:rPr>
        <w:t>distance</w:t>
      </w:r>
      <w:proofErr w:type="spellEnd"/>
      <w:r w:rsidRPr="002E56D4">
        <w:rPr>
          <w:rFonts w:ascii="Times New Roman" w:hAnsi="Times New Roman" w:cs="Times New Roman"/>
          <w:sz w:val="28"/>
          <w:szCs w:val="28"/>
        </w:rPr>
        <w:t xml:space="preserve"> – дистанция) или </w:t>
      </w:r>
      <w:proofErr w:type="spellStart"/>
      <w:r w:rsidRPr="002E56D4">
        <w:rPr>
          <w:rFonts w:ascii="Times New Roman" w:hAnsi="Times New Roman" w:cs="Times New Roman"/>
          <w:sz w:val="28"/>
          <w:szCs w:val="28"/>
        </w:rPr>
        <w:t>дистантное</w:t>
      </w:r>
      <w:proofErr w:type="spellEnd"/>
      <w:r w:rsidRPr="002E56D4">
        <w:rPr>
          <w:rFonts w:ascii="Times New Roman" w:hAnsi="Times New Roman" w:cs="Times New Roman"/>
          <w:sz w:val="28"/>
          <w:szCs w:val="28"/>
        </w:rPr>
        <w:t xml:space="preserve"> (от англ. </w:t>
      </w:r>
      <w:proofErr w:type="spellStart"/>
      <w:r w:rsidRPr="002E56D4">
        <w:rPr>
          <w:rFonts w:ascii="Times New Roman" w:hAnsi="Times New Roman" w:cs="Times New Roman"/>
          <w:sz w:val="28"/>
          <w:szCs w:val="28"/>
        </w:rPr>
        <w:t>distant</w:t>
      </w:r>
      <w:proofErr w:type="spellEnd"/>
      <w:r w:rsidRPr="002E56D4">
        <w:rPr>
          <w:rFonts w:ascii="Times New Roman" w:hAnsi="Times New Roman" w:cs="Times New Roman"/>
          <w:sz w:val="28"/>
          <w:szCs w:val="28"/>
        </w:rPr>
        <w:t xml:space="preserve"> – отдаленный) обучение – форма обучения, при которой все или большая часть учебных процедур осуществляется с использованием современных информационных и телекоммуникационных технологий при территориальной разобщенности педагога и обучающихся. Дистанционное обучение независимо от способа реализации отличает: - разъединение в пространстве и/или времени педагогов и обучающихся, обучающихся между собой, а также обучающихся и образовательных ресурсов; - взаимодействие между педагогом и обучающимся, между обучающимися, а также между обучающимися и образовательными ресурсами посредством различных видов телекоммуникаций. Дистанционные образовательные технологии – это образовательные технологии, реализуемые в основном с применением информационн</w:t>
      </w:r>
      <w:proofErr w:type="gramStart"/>
      <w:r w:rsidRPr="002E56D4">
        <w:rPr>
          <w:rFonts w:ascii="Times New Roman" w:hAnsi="Times New Roman" w:cs="Times New Roman"/>
          <w:sz w:val="28"/>
          <w:szCs w:val="28"/>
        </w:rPr>
        <w:t>о</w:t>
      </w:r>
      <w:r w:rsidR="00C57B5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57B5D">
        <w:rPr>
          <w:rFonts w:ascii="Times New Roman" w:hAnsi="Times New Roman" w:cs="Times New Roman"/>
          <w:sz w:val="28"/>
          <w:szCs w:val="28"/>
        </w:rPr>
        <w:t xml:space="preserve"> </w:t>
      </w:r>
      <w:r w:rsidRPr="002E56D4">
        <w:rPr>
          <w:rFonts w:ascii="Times New Roman" w:hAnsi="Times New Roman" w:cs="Times New Roman"/>
          <w:sz w:val="28"/>
          <w:szCs w:val="28"/>
        </w:rPr>
        <w:t>телекоммуникационных сетей при опосредованном (на расстоянии) взаимодействии обучающихся и педагогических работников». Для организации дистанционного обучения используются специализированные программные ресурсы, информационн</w:t>
      </w:r>
      <w:proofErr w:type="gramStart"/>
      <w:r w:rsidRPr="002E56D4">
        <w:rPr>
          <w:rFonts w:ascii="Times New Roman" w:hAnsi="Times New Roman" w:cs="Times New Roman"/>
          <w:sz w:val="28"/>
          <w:szCs w:val="28"/>
        </w:rPr>
        <w:t>о</w:t>
      </w:r>
      <w:r w:rsidR="00C57B5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57B5D">
        <w:rPr>
          <w:rFonts w:ascii="Times New Roman" w:hAnsi="Times New Roman" w:cs="Times New Roman"/>
          <w:sz w:val="28"/>
          <w:szCs w:val="28"/>
        </w:rPr>
        <w:t xml:space="preserve"> </w:t>
      </w:r>
      <w:r w:rsidRPr="002E56D4">
        <w:rPr>
          <w:rFonts w:ascii="Times New Roman" w:hAnsi="Times New Roman" w:cs="Times New Roman"/>
          <w:sz w:val="28"/>
          <w:szCs w:val="28"/>
        </w:rPr>
        <w:t xml:space="preserve">образовательные среды, технологические платформы и различные виды телекоммуникаций. Под технологической платформой дистанционного обучения понимается совокупность программно-технических средств, направленных на предоставление услуг дистанционного обучения, включая администрирование учебных процедур и проведение учебного процесса на расстоянии. </w:t>
      </w:r>
    </w:p>
    <w:p w:rsidR="002E56D4" w:rsidRDefault="00DF1AE4" w:rsidP="00C57B5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E56D4">
        <w:rPr>
          <w:rFonts w:ascii="Times New Roman" w:hAnsi="Times New Roman" w:cs="Times New Roman"/>
          <w:b/>
          <w:sz w:val="28"/>
          <w:szCs w:val="28"/>
        </w:rPr>
        <w:t>1.1. Виды технологических платформ дистанционного обучения</w:t>
      </w:r>
    </w:p>
    <w:p w:rsidR="00DF1AE4" w:rsidRPr="002E56D4" w:rsidRDefault="00DF1AE4" w:rsidP="00C57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56D4">
        <w:rPr>
          <w:rFonts w:ascii="Times New Roman" w:hAnsi="Times New Roman" w:cs="Times New Roman"/>
          <w:sz w:val="28"/>
          <w:szCs w:val="28"/>
        </w:rPr>
        <w:lastRenderedPageBreak/>
        <w:t xml:space="preserve"> В настоящее время различают следующие основные виды технологических платформ дистанционного обучения - </w:t>
      </w:r>
      <w:proofErr w:type="gramStart"/>
      <w:r w:rsidRPr="002E56D4"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gramEnd"/>
      <w:r w:rsidRPr="002E56D4">
        <w:rPr>
          <w:rFonts w:ascii="Times New Roman" w:hAnsi="Times New Roman" w:cs="Times New Roman"/>
          <w:sz w:val="28"/>
          <w:szCs w:val="28"/>
        </w:rPr>
        <w:t xml:space="preserve"> и сетевые технологии. Кейс-технология. Кейс-технология основывается на использовании наборов (кейсов) текстовых, аудио-, виде</w:t>
      </w:r>
      <w:r w:rsidR="002E56D4" w:rsidRPr="002E56D4">
        <w:rPr>
          <w:rFonts w:ascii="Times New Roman" w:hAnsi="Times New Roman" w:cs="Times New Roman"/>
          <w:sz w:val="28"/>
          <w:szCs w:val="28"/>
        </w:rPr>
        <w:t>о -</w:t>
      </w:r>
      <w:r w:rsidRPr="002E56D4">
        <w:rPr>
          <w:rFonts w:ascii="Times New Roman" w:hAnsi="Times New Roman" w:cs="Times New Roman"/>
          <w:sz w:val="28"/>
          <w:szCs w:val="28"/>
        </w:rPr>
        <w:t xml:space="preserve"> и мультимедийных </w:t>
      </w:r>
      <w:proofErr w:type="spellStart"/>
      <w:r w:rsidRPr="002E56D4">
        <w:rPr>
          <w:rFonts w:ascii="Times New Roman" w:hAnsi="Times New Roman" w:cs="Times New Roman"/>
          <w:sz w:val="28"/>
          <w:szCs w:val="28"/>
        </w:rPr>
        <w:t>учебнометодических</w:t>
      </w:r>
      <w:proofErr w:type="spellEnd"/>
      <w:r w:rsidRPr="002E56D4">
        <w:rPr>
          <w:rFonts w:ascii="Times New Roman" w:hAnsi="Times New Roman" w:cs="Times New Roman"/>
          <w:sz w:val="28"/>
          <w:szCs w:val="28"/>
        </w:rPr>
        <w:t xml:space="preserve"> материалов и их рассылке для самостоятельного изучения учащимся при организации регулярных консультаций у преподавателей</w:t>
      </w:r>
      <w:r w:rsidR="002E56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6D4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2E56D4">
        <w:rPr>
          <w:rFonts w:ascii="Times New Roman" w:hAnsi="Times New Roman" w:cs="Times New Roman"/>
          <w:sz w:val="28"/>
          <w:szCs w:val="28"/>
        </w:rPr>
        <w:t xml:space="preserve">. Сетевые технологии. Сетевые технологии, использующие телекоммуникационные сети для обеспечения учащихся учебнометодическим материалом и взаимодействия с различной степенью интерактивности между преподавателем и учащимся. Сетевые технологии подразделяются </w:t>
      </w:r>
      <w:proofErr w:type="gramStart"/>
      <w:r w:rsidRPr="002E56D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E56D4">
        <w:rPr>
          <w:rFonts w:ascii="Times New Roman" w:hAnsi="Times New Roman" w:cs="Times New Roman"/>
          <w:sz w:val="28"/>
          <w:szCs w:val="28"/>
        </w:rPr>
        <w:t xml:space="preserve"> асинхронные и синхронные. Асинхронные технологии реализуют распределенное обучение, а синхронные - истинно дистанционное обучение. </w:t>
      </w:r>
      <w:r w:rsidRPr="002E56D4">
        <w:rPr>
          <w:rFonts w:ascii="Times New Roman" w:hAnsi="Times New Roman" w:cs="Times New Roman"/>
          <w:b/>
          <w:sz w:val="28"/>
          <w:szCs w:val="28"/>
        </w:rPr>
        <w:t>1.1.2. Использование сетевых технологий для дистанционного обучения</w:t>
      </w:r>
      <w:r w:rsidRPr="002E56D4">
        <w:rPr>
          <w:rFonts w:ascii="Times New Roman" w:hAnsi="Times New Roman" w:cs="Times New Roman"/>
          <w:sz w:val="28"/>
          <w:szCs w:val="28"/>
        </w:rPr>
        <w:t xml:space="preserve"> Асинхронные сетевые технологии (офлайн-обучение) - средства коммуникаций, позволяющие передавать и получать данные в удобное время для каждого участника процесса, независимо друг от друга. К данному типу коммуникаций можно отнести к примеру: - Форумы. Удобство их использования заключается в публичном обмене опытом, знаний и любой другой информации. Достаточно создать новую тему или присоединиться </w:t>
      </w:r>
      <w:proofErr w:type="gramStart"/>
      <w:r w:rsidRPr="002E56D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E56D4">
        <w:rPr>
          <w:rFonts w:ascii="Times New Roman" w:hAnsi="Times New Roman" w:cs="Times New Roman"/>
          <w:sz w:val="28"/>
          <w:szCs w:val="28"/>
        </w:rPr>
        <w:t xml:space="preserve"> существующим, затем оставить свои сообщения или комментарии. Информация будет доступна всем участникам процесса, что позволит в любой момент ответить или прочитать сообщение, или комментарий. Все проведенные дискуссии можно прочитать и добавить свой ответ к ним в любое время. - Электронная почта. Этот вид связи подходит только для персонального «адресного» общения, делая затруднительными публичные </w:t>
      </w:r>
      <w:proofErr w:type="spellStart"/>
      <w:r w:rsidRPr="002E56D4">
        <w:rPr>
          <w:rFonts w:ascii="Times New Roman" w:hAnsi="Times New Roman" w:cs="Times New Roman"/>
          <w:sz w:val="28"/>
          <w:szCs w:val="28"/>
        </w:rPr>
        <w:t>обсуждения</w:t>
      </w:r>
      <w:proofErr w:type="gramStart"/>
      <w:r w:rsidR="002E56D4">
        <w:rPr>
          <w:rFonts w:ascii="Times New Roman" w:hAnsi="Times New Roman" w:cs="Times New Roman"/>
          <w:sz w:val="28"/>
          <w:szCs w:val="28"/>
        </w:rPr>
        <w:t>.</w:t>
      </w:r>
      <w:r w:rsidRPr="002E56D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E56D4">
        <w:rPr>
          <w:rFonts w:ascii="Times New Roman" w:hAnsi="Times New Roman" w:cs="Times New Roman"/>
          <w:sz w:val="28"/>
          <w:szCs w:val="28"/>
        </w:rPr>
        <w:t>рупповое</w:t>
      </w:r>
      <w:proofErr w:type="spellEnd"/>
      <w:r w:rsidRPr="002E56D4">
        <w:rPr>
          <w:rFonts w:ascii="Times New Roman" w:hAnsi="Times New Roman" w:cs="Times New Roman"/>
          <w:sz w:val="28"/>
          <w:szCs w:val="28"/>
        </w:rPr>
        <w:t xml:space="preserve"> участие в создании материала делает процесс интересным, вовлекая обучающихся в формирование базиса знаний. Синхронные сетевые технологии (онлайн-обучение) - это средства коммуникации, позволяющие обмениваться информацией в реальном времени. Данный тип обратной связи между участниками учебного процесса </w:t>
      </w:r>
      <w:r w:rsidRPr="002E56D4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предоставляет возможность непосредственного общения в реальном времени. - </w:t>
      </w:r>
      <w:proofErr w:type="gramStart"/>
      <w:r w:rsidRPr="002E56D4">
        <w:rPr>
          <w:rFonts w:ascii="Times New Roman" w:hAnsi="Times New Roman" w:cs="Times New Roman"/>
          <w:sz w:val="28"/>
          <w:szCs w:val="28"/>
        </w:rPr>
        <w:t>Видео-конференции</w:t>
      </w:r>
      <w:proofErr w:type="gramEnd"/>
      <w:r w:rsidRPr="002E56D4">
        <w:rPr>
          <w:rFonts w:ascii="Times New Roman" w:hAnsi="Times New Roman" w:cs="Times New Roman"/>
          <w:sz w:val="28"/>
          <w:szCs w:val="28"/>
        </w:rPr>
        <w:t xml:space="preserve">. Общение проходит в непосредственном контакте с педагогом и обучающимися. - Текстовые конференции (чаты). Наиболее распространенными вариантами общения являются персональные чаты между двумя участниками процесса обучения. Однако, при необходимости, чат может быть публичным с тремя и более участниками процесса дистанционного обучения. Синхронные сетевые технологии обучения реализуют истинно дистанционное обучение, когда участники учебного процесса территориально удалены друг от друга. Такие технологии предполагают создание виртуальных учебных классов с использованием средств видеоконференцсвязи и дополнительных инструментов совместной работы. Синхронные технологии требуют одновременного виртуального присутствия всех участников учебного процесса в классе и позволяют эффективно сочетать различные модели преподавания даже в рамках одного занятия. Используемые средства телекоммуникации играют огромную роль в организации обучения. Каждый из них имеет свою специфику, влияющую на возможные способы и формы взаимодействия и накладывающую определенные ограничения на образовательный процесс. В зависимости от используемых средств телекоммуникации можно выделить три варианта организации обучения: </w:t>
      </w:r>
      <w:r w:rsidRPr="002E56D4">
        <w:rPr>
          <w:rFonts w:ascii="Times New Roman" w:hAnsi="Times New Roman" w:cs="Times New Roman"/>
          <w:sz w:val="28"/>
          <w:szCs w:val="28"/>
        </w:rPr>
        <w:sym w:font="Symbol" w:char="F02D"/>
      </w:r>
      <w:r w:rsidRPr="002E56D4">
        <w:rPr>
          <w:rFonts w:ascii="Times New Roman" w:hAnsi="Times New Roman" w:cs="Times New Roman"/>
          <w:sz w:val="28"/>
          <w:szCs w:val="28"/>
        </w:rPr>
        <w:t xml:space="preserve"> обучение на основе </w:t>
      </w:r>
      <w:proofErr w:type="gramStart"/>
      <w:r w:rsidRPr="002E56D4">
        <w:rPr>
          <w:rFonts w:ascii="Times New Roman" w:hAnsi="Times New Roman" w:cs="Times New Roman"/>
          <w:sz w:val="28"/>
          <w:szCs w:val="28"/>
        </w:rPr>
        <w:t>кейс-технологии</w:t>
      </w:r>
      <w:proofErr w:type="gramEnd"/>
      <w:r w:rsidRPr="002E56D4">
        <w:rPr>
          <w:rFonts w:ascii="Times New Roman" w:hAnsi="Times New Roman" w:cs="Times New Roman"/>
          <w:sz w:val="28"/>
          <w:szCs w:val="28"/>
        </w:rPr>
        <w:t xml:space="preserve">, </w:t>
      </w:r>
      <w:r w:rsidRPr="002E56D4">
        <w:rPr>
          <w:rFonts w:ascii="Times New Roman" w:hAnsi="Times New Roman" w:cs="Times New Roman"/>
          <w:sz w:val="28"/>
          <w:szCs w:val="28"/>
        </w:rPr>
        <w:sym w:font="Symbol" w:char="F02D"/>
      </w:r>
      <w:r w:rsidRPr="002E56D4">
        <w:rPr>
          <w:rFonts w:ascii="Times New Roman" w:hAnsi="Times New Roman" w:cs="Times New Roman"/>
          <w:sz w:val="28"/>
          <w:szCs w:val="28"/>
        </w:rPr>
        <w:t xml:space="preserve"> сетевое обучение, </w:t>
      </w:r>
      <w:r w:rsidRPr="002E56D4">
        <w:rPr>
          <w:rFonts w:ascii="Times New Roman" w:hAnsi="Times New Roman" w:cs="Times New Roman"/>
          <w:sz w:val="28"/>
          <w:szCs w:val="28"/>
        </w:rPr>
        <w:sym w:font="Symbol" w:char="F02D"/>
      </w:r>
      <w:r w:rsidRPr="002E56D4">
        <w:rPr>
          <w:rFonts w:ascii="Times New Roman" w:hAnsi="Times New Roman" w:cs="Times New Roman"/>
          <w:sz w:val="28"/>
          <w:szCs w:val="28"/>
        </w:rPr>
        <w:t xml:space="preserve"> смешанное обучение.</w:t>
      </w:r>
    </w:p>
    <w:p w:rsidR="00DF1AE4" w:rsidRPr="002E56D4" w:rsidRDefault="002E56D4" w:rsidP="00C57B5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="00DF1AE4" w:rsidRPr="002E56D4">
        <w:rPr>
          <w:rFonts w:ascii="Times New Roman" w:hAnsi="Times New Roman" w:cs="Times New Roman"/>
          <w:b/>
          <w:sz w:val="28"/>
          <w:szCs w:val="28"/>
        </w:rPr>
        <w:t>. Типы организации дистанционного обучения</w:t>
      </w:r>
    </w:p>
    <w:p w:rsidR="00DF1AE4" w:rsidRPr="002E56D4" w:rsidRDefault="00DF1AE4" w:rsidP="00C57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56D4">
        <w:rPr>
          <w:rFonts w:ascii="Times New Roman" w:hAnsi="Times New Roman" w:cs="Times New Roman"/>
          <w:sz w:val="28"/>
          <w:szCs w:val="28"/>
        </w:rPr>
        <w:t xml:space="preserve"> В зависимости от способа коммуникации педагога и обучающегося можно выделить три типа организации дистанционного обучения:</w:t>
      </w:r>
    </w:p>
    <w:p w:rsidR="00DF1AE4" w:rsidRPr="002E56D4" w:rsidRDefault="00DF1AE4" w:rsidP="00C57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56D4">
        <w:rPr>
          <w:rFonts w:ascii="Times New Roman" w:hAnsi="Times New Roman" w:cs="Times New Roman"/>
          <w:sz w:val="28"/>
          <w:szCs w:val="28"/>
        </w:rPr>
        <w:t xml:space="preserve"> 1. Самообучение, организуемое посредством взаимодействия, обучающегося с образовательными ресурсами, при этом контакты с другими участниками образовательного процесса минимизированы; </w:t>
      </w:r>
    </w:p>
    <w:p w:rsidR="00DF1AE4" w:rsidRPr="002E56D4" w:rsidRDefault="00DF1AE4" w:rsidP="00C57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56D4">
        <w:rPr>
          <w:rFonts w:ascii="Times New Roman" w:hAnsi="Times New Roman" w:cs="Times New Roman"/>
          <w:sz w:val="28"/>
          <w:szCs w:val="28"/>
        </w:rPr>
        <w:t>2. Индивидуализированное обучение, основанное на взаимодействии обучающегося с образовательными ресурсами, а также с педагогом в индивидуальном обучении;</w:t>
      </w:r>
    </w:p>
    <w:p w:rsidR="00DF1AE4" w:rsidRPr="002E56D4" w:rsidRDefault="00DF1AE4" w:rsidP="00C57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56D4">
        <w:rPr>
          <w:rFonts w:ascii="Times New Roman" w:hAnsi="Times New Roman" w:cs="Times New Roman"/>
          <w:sz w:val="28"/>
          <w:szCs w:val="28"/>
        </w:rPr>
        <w:lastRenderedPageBreak/>
        <w:t xml:space="preserve"> 3. Обучение в группе, предполагающее активное взаимодействие всех участников учебного процесса. Каждый из указанных типов организации дистанционного обучения характеризуется спектром педагогических методов и приёмов обучения, которые могут быть применены в рамках данного обучения.</w:t>
      </w:r>
    </w:p>
    <w:p w:rsidR="00DF1AE4" w:rsidRPr="002E56D4" w:rsidRDefault="00DF1AE4" w:rsidP="00C57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56D4">
        <w:rPr>
          <w:rFonts w:ascii="Times New Roman" w:hAnsi="Times New Roman" w:cs="Times New Roman"/>
          <w:sz w:val="28"/>
          <w:szCs w:val="28"/>
        </w:rPr>
        <w:t xml:space="preserve">Основными элементами данной модели являются следующие: </w:t>
      </w:r>
    </w:p>
    <w:p w:rsidR="00C57B5D" w:rsidRDefault="00DF1AE4" w:rsidP="00C57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56D4">
        <w:rPr>
          <w:rFonts w:ascii="Times New Roman" w:hAnsi="Times New Roman" w:cs="Times New Roman"/>
          <w:sz w:val="28"/>
          <w:szCs w:val="28"/>
        </w:rPr>
        <w:t xml:space="preserve">1. Многоканальность доставки образовательного контента обучающимся с помощью используемых ИКТ. В качестве средств доставки контента или обеспечения повышения ее эффективности могут выступать: - информационно-образовательная среда, взаимодействие в которой происходит посредством сети Интернет; - компьютеры и презентационное оборудование в совокупности с используемыми в процессе очных занятий презентациями, фрагментами ЭОР, анимацией и пр.; </w:t>
      </w:r>
    </w:p>
    <w:p w:rsidR="00DF1AE4" w:rsidRPr="002E56D4" w:rsidRDefault="00DF1AE4" w:rsidP="00C57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56D4">
        <w:rPr>
          <w:rFonts w:ascii="Times New Roman" w:hAnsi="Times New Roman" w:cs="Times New Roman"/>
          <w:sz w:val="28"/>
          <w:szCs w:val="28"/>
        </w:rPr>
        <w:t>2. Средства поддержки методической работы педагога при обучении в ИКТ</w:t>
      </w:r>
      <w:r w:rsidR="00C57B5D">
        <w:rPr>
          <w:rFonts w:ascii="Times New Roman" w:hAnsi="Times New Roman" w:cs="Times New Roman"/>
          <w:sz w:val="28"/>
          <w:szCs w:val="28"/>
        </w:rPr>
        <w:t xml:space="preserve"> </w:t>
      </w:r>
      <w:r w:rsidRPr="002E56D4">
        <w:rPr>
          <w:rFonts w:ascii="Times New Roman" w:hAnsi="Times New Roman" w:cs="Times New Roman"/>
          <w:sz w:val="28"/>
          <w:szCs w:val="28"/>
        </w:rPr>
        <w:t xml:space="preserve">насыщенной среде (электронная библиотека, </w:t>
      </w:r>
      <w:proofErr w:type="spellStart"/>
      <w:r w:rsidRPr="002E56D4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Pr="002E56D4">
        <w:rPr>
          <w:rFonts w:ascii="Times New Roman" w:hAnsi="Times New Roman" w:cs="Times New Roman"/>
          <w:sz w:val="28"/>
          <w:szCs w:val="28"/>
        </w:rPr>
        <w:t xml:space="preserve">, электронный каталог традиционной библиотеки учебного заведения и т.д.). </w:t>
      </w:r>
    </w:p>
    <w:p w:rsidR="00DF1AE4" w:rsidRPr="002E56D4" w:rsidRDefault="00DF1AE4" w:rsidP="00C57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56D4">
        <w:rPr>
          <w:rFonts w:ascii="Times New Roman" w:hAnsi="Times New Roman" w:cs="Times New Roman"/>
          <w:sz w:val="28"/>
          <w:szCs w:val="28"/>
        </w:rPr>
        <w:t xml:space="preserve">3. Расширенный набор средств удаленного взаимодействия, обучающегося с педагогом: - традиционное общение в аудитории; - электронная почта; - образовательные </w:t>
      </w:r>
      <w:proofErr w:type="gramStart"/>
      <w:r w:rsidRPr="002E56D4">
        <w:rPr>
          <w:rFonts w:ascii="Times New Roman" w:hAnsi="Times New Roman" w:cs="Times New Roman"/>
          <w:sz w:val="28"/>
          <w:szCs w:val="28"/>
        </w:rPr>
        <w:t>интернет-форумы</w:t>
      </w:r>
      <w:proofErr w:type="gramEnd"/>
      <w:r w:rsidRPr="002E56D4">
        <w:rPr>
          <w:rFonts w:ascii="Times New Roman" w:hAnsi="Times New Roman" w:cs="Times New Roman"/>
          <w:sz w:val="28"/>
          <w:szCs w:val="28"/>
        </w:rPr>
        <w:t xml:space="preserve">; - трансляция или запись лекций; - видеоконференции и пр. </w:t>
      </w:r>
    </w:p>
    <w:p w:rsidR="00DF1AE4" w:rsidRPr="002E56D4" w:rsidRDefault="00DF1AE4" w:rsidP="00C57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56D4">
        <w:rPr>
          <w:rFonts w:ascii="Times New Roman" w:hAnsi="Times New Roman" w:cs="Times New Roman"/>
          <w:sz w:val="28"/>
          <w:szCs w:val="28"/>
        </w:rPr>
        <w:t>4. Современные средства повышения эффективности оценивания результатов обучения, предполагающие как включение контрольных элементов в рассмотренные в предыдущем пункте взаимодействия, так и широкое использование компьютерного тестирования.</w:t>
      </w:r>
    </w:p>
    <w:p w:rsidR="00DF1AE4" w:rsidRPr="002E56D4" w:rsidRDefault="00DF1AE4" w:rsidP="00C57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56D4">
        <w:rPr>
          <w:rFonts w:ascii="Times New Roman" w:hAnsi="Times New Roman" w:cs="Times New Roman"/>
          <w:sz w:val="28"/>
          <w:szCs w:val="28"/>
        </w:rPr>
        <w:t xml:space="preserve"> 5. Для учета результатов образовательной деятельности, наряду с традиционной «бумажной», используется электронная система учета успеваемости</w:t>
      </w:r>
      <w:r w:rsidR="00C57B5D">
        <w:rPr>
          <w:rFonts w:ascii="Times New Roman" w:hAnsi="Times New Roman" w:cs="Times New Roman"/>
          <w:sz w:val="28"/>
          <w:szCs w:val="28"/>
        </w:rPr>
        <w:t>.</w:t>
      </w:r>
    </w:p>
    <w:sectPr w:rsidR="00DF1AE4" w:rsidRPr="002E56D4" w:rsidSect="00D64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EB"/>
    <w:rsid w:val="00040891"/>
    <w:rsid w:val="000C7E34"/>
    <w:rsid w:val="002E56D4"/>
    <w:rsid w:val="003F16EB"/>
    <w:rsid w:val="004D3334"/>
    <w:rsid w:val="00773507"/>
    <w:rsid w:val="008D57DE"/>
    <w:rsid w:val="00C57B5D"/>
    <w:rsid w:val="00C804B9"/>
    <w:rsid w:val="00D64B75"/>
    <w:rsid w:val="00DF1AE4"/>
    <w:rsid w:val="00E3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7B5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C57B5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7B5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C57B5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</cp:lastModifiedBy>
  <cp:revision>2</cp:revision>
  <dcterms:created xsi:type="dcterms:W3CDTF">2020-04-07T11:32:00Z</dcterms:created>
  <dcterms:modified xsi:type="dcterms:W3CDTF">2020-04-07T11:32:00Z</dcterms:modified>
</cp:coreProperties>
</file>